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8"/>
          <w:lang w:val="en-US" w:eastAsia="zh-CN"/>
        </w:rPr>
        <w:t>实验室安全培训/考核评定表</w:t>
      </w:r>
    </w:p>
    <w:p>
      <w:pPr>
        <w:jc w:val="left"/>
        <w:rPr>
          <w:rFonts w:hint="eastAsia" w:cs="Times New Roman"/>
          <w:b/>
          <w:bCs/>
          <w:color w:val="auto"/>
          <w:kern w:val="2"/>
          <w:sz w:val="21"/>
          <w:szCs w:val="21"/>
          <w:lang w:val="en-US" w:eastAsia="zh-CN" w:bidi="ar-SA"/>
        </w:rPr>
      </w:pPr>
    </w:p>
    <w:tbl>
      <w:tblPr>
        <w:tblStyle w:val="3"/>
        <w:tblpPr w:leftFromText="180" w:rightFromText="180" w:vertAnchor="page" w:horzAnchor="page" w:tblpX="1769" w:tblpY="2152"/>
        <w:tblOverlap w:val="never"/>
        <w:tblW w:w="86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2837"/>
        <w:gridCol w:w="1947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学    号</w:t>
            </w:r>
          </w:p>
        </w:tc>
        <w:tc>
          <w:tcPr>
            <w:tcW w:w="2379" w:type="dxa"/>
            <w:noWrap w:val="0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所属单位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2379" w:type="dxa"/>
            <w:noWrap w:val="0"/>
            <w:vAlign w:val="center"/>
          </w:tcPr>
          <w:p>
            <w:pPr>
              <w:jc w:val="both"/>
              <w:rPr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准入实验室名称/房间号</w:t>
            </w:r>
          </w:p>
        </w:tc>
        <w:tc>
          <w:tcPr>
            <w:tcW w:w="2379" w:type="dxa"/>
            <w:noWrap w:val="0"/>
            <w:vAlign w:val="center"/>
          </w:tcPr>
          <w:p>
            <w:pPr>
              <w:jc w:val="both"/>
              <w:rPr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8658" w:type="dxa"/>
            <w:gridSpan w:val="4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培训内容: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考核情况:</w:t>
            </w:r>
          </w:p>
          <w:tbl>
            <w:tblPr>
              <w:tblStyle w:val="3"/>
              <w:tblpPr w:leftFromText="180" w:rightFromText="180" w:vertAnchor="text" w:horzAnchor="page" w:tblpX="174" w:tblpY="2"/>
              <w:tblOverlap w:val="never"/>
              <w:tblW w:w="802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002"/>
              <w:gridCol w:w="201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3" w:hRule="atLeast"/>
              </w:trPr>
              <w:tc>
                <w:tcPr>
                  <w:tcW w:w="6002" w:type="dxa"/>
                  <w:noWrap w:val="0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ind w:left="0" w:leftChars="0" w:firstLine="0" w:firstLineChars="0"/>
                    <w:jc w:val="center"/>
                    <w:rPr>
                      <w:rFonts w:hint="default"/>
                      <w:color w:val="auto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sz w:val="24"/>
                      <w:szCs w:val="24"/>
                      <w:vertAlign w:val="baseline"/>
                      <w:lang w:val="en-US" w:eastAsia="zh-CN"/>
                    </w:rPr>
                    <w:t>考核内容</w:t>
                  </w:r>
                </w:p>
              </w:tc>
              <w:tc>
                <w:tcPr>
                  <w:tcW w:w="2019" w:type="dxa"/>
                  <w:noWrap w:val="0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ind w:left="0" w:leftChars="0" w:firstLine="0" w:firstLineChars="0"/>
                    <w:jc w:val="center"/>
                    <w:rPr>
                      <w:rFonts w:hint="default" w:ascii="Calibri" w:hAnsi="Calibri" w:eastAsia="宋体" w:cs="Times New Roman"/>
                      <w:color w:val="auto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/>
                      <w:color w:val="auto"/>
                      <w:sz w:val="24"/>
                      <w:szCs w:val="24"/>
                      <w:vertAlign w:val="baseline"/>
                      <w:lang w:val="en-US" w:eastAsia="zh-CN"/>
                    </w:rPr>
                    <w:t>考核成绩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002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color w:val="auto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color w:val="auto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019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color w:val="auto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002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color w:val="auto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color w:val="auto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019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color w:val="auto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002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color w:val="auto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color w:val="auto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019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color w:val="auto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002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color w:val="auto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color w:val="auto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019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both"/>
                    <w:rPr>
                      <w:rFonts w:hint="default"/>
                      <w:color w:val="auto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(注：考核内容应包含实验室安全相关理论知识与实际操作)</w:t>
            </w:r>
          </w:p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32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指导教师评定意见：</w:t>
            </w:r>
          </w:p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default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签字：              年    月    日</w:t>
            </w:r>
          </w:p>
        </w:tc>
        <w:tc>
          <w:tcPr>
            <w:tcW w:w="4326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团队负责人评定意见：</w:t>
            </w:r>
          </w:p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签字：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8658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所属单位意见：</w:t>
            </w:r>
          </w:p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                   签字（盖章）：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865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备注：</w:t>
            </w:r>
          </w:p>
        </w:tc>
      </w:tr>
    </w:tbl>
    <w:p>
      <w:pPr>
        <w:jc w:val="left"/>
        <w:rPr>
          <w:rFonts w:hint="eastAsia" w:cs="Times New Roman"/>
          <w:color w:val="auto"/>
          <w:kern w:val="2"/>
          <w:sz w:val="18"/>
          <w:szCs w:val="18"/>
          <w:lang w:val="en-US" w:eastAsia="zh-CN" w:bidi="ar-SA"/>
        </w:rPr>
      </w:pPr>
      <w:r>
        <w:rPr>
          <w:rFonts w:hint="eastAsia" w:cs="Times New Roman"/>
          <w:b/>
          <w:bCs/>
          <w:color w:val="auto"/>
          <w:kern w:val="2"/>
          <w:sz w:val="18"/>
          <w:szCs w:val="18"/>
          <w:lang w:val="en-US" w:eastAsia="zh-CN" w:bidi="ar-SA"/>
        </w:rPr>
        <w:t>说明：</w:t>
      </w:r>
      <w:r>
        <w:rPr>
          <w:rFonts w:hint="eastAsia" w:cs="Times New Roman"/>
          <w:color w:val="auto"/>
          <w:kern w:val="2"/>
          <w:sz w:val="18"/>
          <w:szCs w:val="18"/>
          <w:lang w:val="en-US" w:eastAsia="zh-CN" w:bidi="ar-SA"/>
        </w:rPr>
        <w:t>1.实验室安全培训考核的形式与内容由准入人员所属单位确定，填写《实验室安全培训/考核评定表》，并将培训考核相关佐证材料存档，所属单位须对培训考核过程及评定结果负责；</w:t>
      </w:r>
    </w:p>
    <w:p>
      <w:pPr>
        <w:jc w:val="left"/>
      </w:pPr>
      <w:r>
        <w:rPr>
          <w:rFonts w:hint="eastAsia" w:cs="Times New Roman"/>
          <w:color w:val="auto"/>
          <w:kern w:val="2"/>
          <w:sz w:val="18"/>
          <w:szCs w:val="18"/>
          <w:lang w:val="en-US" w:eastAsia="zh-CN" w:bidi="ar-SA"/>
        </w:rPr>
        <w:t>2.生物技术综合实验楼各团队及实验室入驻人员，必须向实验设备管理中心设备保障科提交本表原件，否则不予准入录入。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8FE6EF"/>
    <w:multiLevelType w:val="singleLevel"/>
    <w:tmpl w:val="AE8FE6E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04AA7"/>
    <w:rsid w:val="3DF04AA7"/>
    <w:rsid w:val="4A4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2023-11-08T09:59:00Z</dcterms:created>
  <dc:creator>汪远超</dc:creator>
  <cp:lastModifiedBy>汪远超</cp:lastModifiedBy>
  <dcterms:modified xsi:type="dcterms:W3CDTF">2023-11-08T10:06:49Z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